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54" w:rsidRPr="00480654" w:rsidRDefault="00480654" w:rsidP="00413BB2">
      <w:pPr>
        <w:shd w:val="clear" w:color="auto" w:fill="FFFFFF"/>
        <w:spacing w:after="345" w:line="600" w:lineRule="atLeast"/>
        <w:jc w:val="center"/>
        <w:outlineLvl w:val="0"/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</w:pP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Javni poziv za dostavljanje prijava  za dodjelu  sredstava za sport</w:t>
      </w:r>
      <w:r w:rsidR="00810261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ske aktivnosti</w:t>
      </w: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 xml:space="preserve"> </w:t>
      </w:r>
      <w:r w:rsidRPr="00413BB2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na osnovu</w:t>
      </w:r>
      <w:r w:rsidR="00810261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 xml:space="preserve"> usvojenog</w:t>
      </w:r>
      <w:r w:rsidRPr="00413BB2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 xml:space="preserve"> finansijskog plana Ustanove </w:t>
      </w: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za 20</w:t>
      </w:r>
      <w:r w:rsidRPr="00413BB2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20</w:t>
      </w:r>
      <w:r w:rsidRPr="00480654">
        <w:rPr>
          <w:rFonts w:ascii="Arial" w:eastAsia="Times New Roman" w:hAnsi="Arial" w:cs="Arial"/>
          <w:b/>
          <w:color w:val="111111"/>
          <w:kern w:val="36"/>
          <w:sz w:val="32"/>
          <w:szCs w:val="32"/>
          <w:lang w:eastAsia="bs-Latn-BA"/>
        </w:rPr>
        <w:t>. godinu</w:t>
      </w:r>
    </w:p>
    <w:p w:rsidR="00480654" w:rsidRPr="00480654" w:rsidRDefault="00480654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Na osnovu 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saglasnosti UO</w:t>
      </w:r>
      <w:r w:rsidR="00573DF9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broj 09-02/20 od 31.01.2020. godine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 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člana </w:t>
      </w:r>
      <w:r w:rsidR="00573DF9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24 i 25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.  Statuta </w:t>
      </w:r>
      <w:r w:rsidR="009151AA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JZU BRC „AQUATERM“ OLOVO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,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direktor u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p u ć u j e:</w:t>
      </w:r>
    </w:p>
    <w:p w:rsidR="00480654" w:rsidRP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JAVNI POZIV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za dostavljanje prijava za dodjelu sredstava za sport</w:t>
      </w:r>
      <w:r w:rsidR="0081026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ske aktivnosti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iz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finansijskih sredstava Ustanove namijenjenih za tu svrhu u 2020. godini.</w:t>
      </w:r>
    </w:p>
    <w:p w:rsidR="00480654" w:rsidRPr="00480654" w:rsidRDefault="00480654" w:rsidP="00480654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I</w:t>
      </w:r>
    </w:p>
    <w:p w:rsidR="00416FB3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Raspisuje se Javni poziv za 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dostavljanje prijava  za dodjelu  sredstava za sport</w:t>
      </w:r>
      <w:r w:rsidR="0081026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ske aktivnosti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iz </w:t>
      </w: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finansijskih sredstava Ustanove namijenjenih za tu svrhu u 2020. godini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Raspodjela sredstava za sufinansiranje aktivnosti u oblasti sporta vršit će se sa pozicije „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Izdaci za humanitarne i kulturne namjene, sportske ciljeve i slično </w:t>
      </w:r>
      <w:r w:rsidR="00364C0E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“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sukladno finansijskom planu za 2020. godinu, koji je usvojen od strane Upravnog odbora. </w:t>
      </w:r>
    </w:p>
    <w:p w:rsidR="00480654" w:rsidRP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II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Nosioci sportskih aktivnosti na području općine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Olovo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mogu podnijeti prijavu ukoliko imaju sjedište na području općine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Olovo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i ukoliko su registrovani u skladu sa zakonom.</w:t>
      </w:r>
    </w:p>
    <w:p w:rsidR="00480654" w:rsidRPr="00480654" w:rsidRDefault="00480654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Nosioci sportskih aktivnosti su:</w:t>
      </w:r>
    </w:p>
    <w:p w:rsidR="00480654" w:rsidRPr="00480654" w:rsidRDefault="00480654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sportski klubovi</w:t>
      </w:r>
    </w:p>
    <w:p w:rsidR="00480654" w:rsidRPr="00480654" w:rsidRDefault="00480654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sportska društva</w:t>
      </w:r>
    </w:p>
    <w:p w:rsidR="00480654" w:rsidRDefault="00480654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sportski klubovi i udruženja invalidnih lica</w:t>
      </w:r>
    </w:p>
    <w:p w:rsidR="00416FB3" w:rsidRPr="00480654" w:rsidRDefault="00416FB3" w:rsidP="004806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sportska udruženja.</w:t>
      </w:r>
    </w:p>
    <w:p w:rsidR="00810261" w:rsidRDefault="00810261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</w:pPr>
    </w:p>
    <w:p w:rsidR="00480654" w:rsidRP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lastRenderedPageBreak/>
        <w:t>III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Prijavu za dodjelu sredstava mogu podnijeti nosioci sportskih aktivnosti iz člana II ovog poziva čije se aktivnosti odnosno programi odnose na: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Učešće na prvenstvenim takmičenjima po propozicijama i sistemima koje utvrđuju i sprovode odgovarajući sportski savezi na području kantona (kantonalna takmičenja), na prostoru Federacije BiH (federalna takmičenja) ili na prostoru BiH (državna takmičenja) kao i na području više država (regionalna odnosno međunarodna takmičenja),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sportske akcije i sportske igre koje okupljaju veliki broj građana (posebno djece i omladine) s ciljem pravilnog razvoja i unapređivanja zdravlja; (rekreativni sport, sport za sve)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sportske aktivnosti i takmičenja za lica sa invaliditetom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takmičenja učenika osnovnih i srednjih škola</w:t>
      </w:r>
    </w:p>
    <w:p w:rsidR="00480654" w:rsidRPr="00480654" w:rsidRDefault="00480654" w:rsidP="004806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sportske priredbe i manifestacije od općinskog, kantonalnog, federalnog ili državnog značaja koje se održavaju na području općine</w:t>
      </w:r>
    </w:p>
    <w:p w:rsidR="00480654" w:rsidRDefault="00480654" w:rsidP="00416FB3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IV</w:t>
      </w:r>
    </w:p>
    <w:p w:rsidR="008F4EB8" w:rsidRDefault="008F4EB8" w:rsidP="008F4EB8">
      <w:pPr>
        <w:shd w:val="clear" w:color="auto" w:fill="FFFFFF"/>
        <w:spacing w:after="390" w:line="390" w:lineRule="atLeast"/>
        <w:jc w:val="both"/>
        <w:rPr>
          <w:rFonts w:ascii="Tahoma" w:hAnsi="Tahoma" w:cs="Tahoma"/>
          <w:sz w:val="23"/>
          <w:szCs w:val="23"/>
        </w:rPr>
      </w:pPr>
      <w:r w:rsidRPr="008F4EB8">
        <w:rPr>
          <w:rFonts w:ascii="Tahoma" w:hAnsi="Tahoma" w:cs="Tahoma"/>
          <w:sz w:val="23"/>
          <w:szCs w:val="23"/>
        </w:rPr>
        <w:t>Za sufinan</w:t>
      </w:r>
      <w:r>
        <w:rPr>
          <w:rFonts w:ascii="Tahoma" w:hAnsi="Tahoma" w:cs="Tahoma"/>
          <w:sz w:val="23"/>
          <w:szCs w:val="23"/>
        </w:rPr>
        <w:t>s</w:t>
      </w:r>
      <w:r w:rsidRPr="008F4EB8">
        <w:rPr>
          <w:rFonts w:ascii="Tahoma" w:hAnsi="Tahoma" w:cs="Tahoma"/>
          <w:sz w:val="23"/>
          <w:szCs w:val="23"/>
        </w:rPr>
        <w:t>iranje posebnih sportskih priredbi i manifestacija koje ne spadaju u sezonska natjecanja (kvalifikacijski turniri, tradicionalni turniri, memorijalni turniri, sportski mitinzi, kup natjecanja, sportsko-rekreativne akcije itd</w:t>
      </w:r>
      <w:r>
        <w:rPr>
          <w:rFonts w:ascii="Tahoma" w:hAnsi="Tahoma" w:cs="Tahoma"/>
          <w:sz w:val="23"/>
          <w:szCs w:val="23"/>
        </w:rPr>
        <w:t>.</w:t>
      </w:r>
      <w:r w:rsidRPr="008F4EB8">
        <w:rPr>
          <w:rFonts w:ascii="Tahoma" w:hAnsi="Tahoma" w:cs="Tahoma"/>
          <w:sz w:val="23"/>
          <w:szCs w:val="23"/>
        </w:rPr>
        <w:t>) klubovi i druge sportske organizacije, neposredno prije početka održavanja priredbe odnosno manifestacije, mogu podn</w:t>
      </w:r>
      <w:r w:rsidR="00364C0E">
        <w:rPr>
          <w:rFonts w:ascii="Tahoma" w:hAnsi="Tahoma" w:cs="Tahoma"/>
          <w:sz w:val="23"/>
          <w:szCs w:val="23"/>
        </w:rPr>
        <w:t xml:space="preserve">ijeti </w:t>
      </w:r>
      <w:r w:rsidRPr="008F4EB8">
        <w:rPr>
          <w:rFonts w:ascii="Tahoma" w:hAnsi="Tahoma" w:cs="Tahoma"/>
          <w:sz w:val="23"/>
          <w:szCs w:val="23"/>
        </w:rPr>
        <w:t>posebne molbe za odobravanje sredstva</w:t>
      </w:r>
      <w:r w:rsidR="00364C0E">
        <w:rPr>
          <w:rFonts w:ascii="Tahoma" w:hAnsi="Tahoma" w:cs="Tahoma"/>
          <w:sz w:val="23"/>
          <w:szCs w:val="23"/>
        </w:rPr>
        <w:t>.</w:t>
      </w:r>
      <w:r w:rsidRPr="008F4EB8">
        <w:rPr>
          <w:rFonts w:ascii="Tahoma" w:hAnsi="Tahoma" w:cs="Tahoma"/>
          <w:sz w:val="23"/>
          <w:szCs w:val="23"/>
        </w:rPr>
        <w:t xml:space="preserve"> O odobravanju sredstava po ovom osnovu </w:t>
      </w:r>
      <w:r>
        <w:rPr>
          <w:rFonts w:ascii="Tahoma" w:hAnsi="Tahoma" w:cs="Tahoma"/>
          <w:sz w:val="23"/>
          <w:szCs w:val="23"/>
        </w:rPr>
        <w:t>direktor</w:t>
      </w:r>
      <w:r w:rsidR="00364C0E">
        <w:rPr>
          <w:rFonts w:ascii="Tahoma" w:hAnsi="Tahoma" w:cs="Tahoma"/>
          <w:sz w:val="23"/>
          <w:szCs w:val="23"/>
        </w:rPr>
        <w:t xml:space="preserve"> će</w:t>
      </w:r>
      <w:r>
        <w:rPr>
          <w:rFonts w:ascii="Tahoma" w:hAnsi="Tahoma" w:cs="Tahoma"/>
          <w:sz w:val="23"/>
          <w:szCs w:val="23"/>
        </w:rPr>
        <w:t xml:space="preserve"> </w:t>
      </w:r>
      <w:r w:rsidRPr="008F4EB8">
        <w:rPr>
          <w:rFonts w:ascii="Tahoma" w:hAnsi="Tahoma" w:cs="Tahoma"/>
          <w:sz w:val="23"/>
          <w:szCs w:val="23"/>
        </w:rPr>
        <w:t xml:space="preserve">donositi posebne </w:t>
      </w:r>
      <w:r>
        <w:rPr>
          <w:rFonts w:ascii="Tahoma" w:hAnsi="Tahoma" w:cs="Tahoma"/>
          <w:sz w:val="23"/>
          <w:szCs w:val="23"/>
        </w:rPr>
        <w:t>odluke</w:t>
      </w:r>
      <w:r w:rsidRPr="008F4EB8">
        <w:rPr>
          <w:rFonts w:ascii="Tahoma" w:hAnsi="Tahoma" w:cs="Tahoma"/>
          <w:sz w:val="23"/>
          <w:szCs w:val="23"/>
        </w:rPr>
        <w:t>.</w:t>
      </w:r>
    </w:p>
    <w:p w:rsidR="008F4EB8" w:rsidRPr="00480654" w:rsidRDefault="008F4EB8" w:rsidP="008F4EB8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b/>
          <w:color w:val="222222"/>
          <w:sz w:val="23"/>
          <w:szCs w:val="23"/>
          <w:lang w:eastAsia="bs-Latn-BA"/>
        </w:rPr>
      </w:pPr>
      <w:r w:rsidRPr="008F4EB8">
        <w:rPr>
          <w:rFonts w:ascii="Tahoma" w:hAnsi="Tahoma" w:cs="Tahoma"/>
          <w:b/>
          <w:sz w:val="23"/>
          <w:szCs w:val="23"/>
        </w:rPr>
        <w:t>V</w:t>
      </w:r>
    </w:p>
    <w:p w:rsidR="00480654" w:rsidRPr="00480654" w:rsidRDefault="00480654" w:rsidP="00810261">
      <w:pPr>
        <w:shd w:val="clear" w:color="auto" w:fill="FFFFFF"/>
        <w:spacing w:after="390" w:line="390" w:lineRule="atLeast"/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Svi podnosioci prijava za dodjelu sredstava u vezi aktivnosti iz člana III dužni  su dostaviti slijedeće: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Popunjen aplikacijski obrazac, ovjeren od strane  </w:t>
      </w:r>
      <w:r w:rsidR="00BA7D6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odgovorne osobe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;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Izvod iz registra udruženja, original ili ovjerena kopija ( ne stariji od 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6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mjesec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i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);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lastRenderedPageBreak/>
        <w:t>Program  rada za 20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20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 godinu, finansijski plan predloženog  programa, sportskog takmičenja ili manifestacije;</w:t>
      </w:r>
    </w:p>
    <w:p w:rsidR="00480654" w:rsidRPr="00480654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Izvještaj o postignutim takmičarskim rezultatima u prethodnoj 201</w:t>
      </w:r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9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 godini;</w:t>
      </w:r>
    </w:p>
    <w:p w:rsidR="00416FB3" w:rsidRDefault="00480654" w:rsidP="004806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Finansijski izvještaj o utrošk</w:t>
      </w:r>
      <w:r w:rsidR="008F4EB8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u sredstava iz prethodne godine, ukoliko su ista dodijeljena</w:t>
      </w:r>
    </w:p>
    <w:p w:rsidR="00480654" w:rsidRPr="00480654" w:rsidRDefault="00480654" w:rsidP="00364C0E">
      <w:pPr>
        <w:numPr>
          <w:ilvl w:val="0"/>
          <w:numId w:val="3"/>
        </w:numPr>
        <w:shd w:val="clear" w:color="auto" w:fill="FFFFFF"/>
        <w:spacing w:before="100" w:beforeAutospacing="1" w:after="0" w:line="390" w:lineRule="atLeast"/>
        <w:ind w:left="1035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Spisak aktivnih /registrovanih takmičara kluba / udruženja sa dokazom o registraciji istih za tekuću sezonu, ovjeren od strane </w:t>
      </w:r>
      <w:r w:rsidR="00BA7D61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odgovorne osobe</w:t>
      </w:r>
      <w:bookmarkStart w:id="0" w:name="_GoBack"/>
      <w:bookmarkEnd w:id="0"/>
      <w:r w:rsidR="00416FB3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;</w:t>
      </w:r>
    </w:p>
    <w:p w:rsidR="00364C0E" w:rsidRPr="00480654" w:rsidRDefault="008F4EB8" w:rsidP="00364C0E">
      <w:pPr>
        <w:shd w:val="clear" w:color="auto" w:fill="FFFFFF"/>
        <w:spacing w:after="100" w:afterAutospacing="1" w:line="390" w:lineRule="atLeast"/>
        <w:ind w:left="360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   7.  </w:t>
      </w:r>
      <w:r w:rsidR="00480654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Potvrdu poslovne banke o vlasništvu i broju transakcijskog računa i da isti nije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="00364C0E"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blokiran (potvrda ne smije biti starija od mjesec dana)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</w:p>
    <w:p w:rsidR="00480654" w:rsidRPr="00480654" w:rsidRDefault="00480654" w:rsidP="00364C0E">
      <w:pPr>
        <w:shd w:val="clear" w:color="auto" w:fill="FFFFFF"/>
        <w:spacing w:after="100" w:afterAutospacing="1" w:line="390" w:lineRule="atLeast"/>
        <w:ind w:left="360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</w:t>
      </w:r>
      <w:r w:rsidR="00364C0E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   </w:t>
      </w:r>
    </w:p>
    <w:p w:rsidR="00413BB2" w:rsidRPr="00413BB2" w:rsidRDefault="00480654" w:rsidP="00413BB2">
      <w:pPr>
        <w:jc w:val="both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 xml:space="preserve">Prijave na Javni poziv sa potrebnom dokumentacijom dostavljaju se putem </w:t>
      </w:r>
      <w:r w:rsidR="00413BB2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pošte na adresu:</w:t>
      </w:r>
    </w:p>
    <w:p w:rsidR="00413BB2" w:rsidRPr="00413BB2" w:rsidRDefault="00413BB2" w:rsidP="00413BB2">
      <w:pPr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JZU BRC „AQUATERM“ OLOVO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ul. Branilaca grada bb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71340 O L O V O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-Komisiji za raspodjelu</w:t>
      </w:r>
      <w:r>
        <w:rPr>
          <w:rFonts w:ascii="Tahoma" w:eastAsia="Times New Roman" w:hAnsi="Tahoma" w:cs="Tahoma"/>
          <w:sz w:val="24"/>
          <w:szCs w:val="24"/>
          <w:lang w:val="hr-HR" w:eastAsia="bs-Latn-BA"/>
        </w:rPr>
        <w:t xml:space="preserve"> sredstava</w:t>
      </w: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-</w:t>
      </w:r>
    </w:p>
    <w:p w:rsidR="00413BB2" w:rsidRPr="00413BB2" w:rsidRDefault="00413BB2" w:rsidP="00413BB2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hr-HR" w:eastAsia="bs-Latn-BA"/>
        </w:rPr>
      </w:pP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( sa naznakom „NE OTVARAJ</w:t>
      </w:r>
      <w:r>
        <w:rPr>
          <w:rFonts w:ascii="Tahoma" w:eastAsia="Times New Roman" w:hAnsi="Tahoma" w:cs="Tahoma"/>
          <w:sz w:val="24"/>
          <w:szCs w:val="24"/>
          <w:lang w:val="hr-HR" w:eastAsia="bs-Latn-BA"/>
        </w:rPr>
        <w:t>“</w:t>
      </w: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 xml:space="preserve">-Prijava na javni </w:t>
      </w:r>
      <w:r>
        <w:rPr>
          <w:rFonts w:ascii="Tahoma" w:eastAsia="Times New Roman" w:hAnsi="Tahoma" w:cs="Tahoma"/>
          <w:sz w:val="24"/>
          <w:szCs w:val="24"/>
          <w:lang w:val="hr-HR" w:eastAsia="bs-Latn-BA"/>
        </w:rPr>
        <w:t>poziv za dodjelu sredstava</w:t>
      </w:r>
      <w:r w:rsidRPr="00413BB2">
        <w:rPr>
          <w:rFonts w:ascii="Tahoma" w:eastAsia="Times New Roman" w:hAnsi="Tahoma" w:cs="Tahoma"/>
          <w:sz w:val="24"/>
          <w:szCs w:val="24"/>
          <w:lang w:val="hr-HR" w:eastAsia="bs-Latn-BA"/>
        </w:rPr>
        <w:t>)</w:t>
      </w:r>
    </w:p>
    <w:p w:rsidR="00810261" w:rsidRDefault="00810261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</w:pPr>
    </w:p>
    <w:p w:rsidR="00480654" w:rsidRDefault="00480654" w:rsidP="00810261">
      <w:pPr>
        <w:shd w:val="clear" w:color="auto" w:fill="FFFFFF"/>
        <w:spacing w:after="390" w:line="390" w:lineRule="atLeast"/>
        <w:jc w:val="center"/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</w:pP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 xml:space="preserve">Javni poziv ostaje otvoren  do </w:t>
      </w:r>
      <w:r w:rsidR="00573DF9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06</w:t>
      </w:r>
      <w:r w:rsidR="002B7AF7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.03</w:t>
      </w: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.20</w:t>
      </w:r>
      <w:r w:rsidR="00413BB2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20</w:t>
      </w:r>
      <w:r w:rsidRPr="00480654">
        <w:rPr>
          <w:rFonts w:ascii="Tahoma" w:eastAsia="Times New Roman" w:hAnsi="Tahoma" w:cs="Tahoma"/>
          <w:b/>
          <w:bCs/>
          <w:color w:val="222222"/>
          <w:sz w:val="23"/>
          <w:szCs w:val="23"/>
          <w:lang w:eastAsia="bs-Latn-BA"/>
        </w:rPr>
        <w:t>. godine</w:t>
      </w:r>
      <w:r w:rsidRPr="00480654">
        <w:rPr>
          <w:rFonts w:ascii="Tahoma" w:eastAsia="Times New Roman" w:hAnsi="Tahoma" w:cs="Tahoma"/>
          <w:color w:val="222222"/>
          <w:sz w:val="23"/>
          <w:szCs w:val="23"/>
          <w:lang w:eastAsia="bs-Latn-BA"/>
        </w:rPr>
        <w:t>.</w:t>
      </w:r>
    </w:p>
    <w:p w:rsid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Važna napomena: </w:t>
      </w: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Obrasce ispunjavati isključivo hemijskom olovkom u boji (osim crne). </w:t>
      </w: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Ne koristiti korektor. </w:t>
      </w:r>
    </w:p>
    <w:p w:rsidR="00E72B31" w:rsidRPr="00E72B31" w:rsidRDefault="00E72B31" w:rsidP="00E72B31">
      <w:pPr>
        <w:shd w:val="clear" w:color="auto" w:fill="FFFFFF"/>
        <w:spacing w:after="0" w:line="390" w:lineRule="atLeast"/>
        <w:rPr>
          <w:rFonts w:ascii="Tahoma" w:hAnsi="Tahoma" w:cs="Tahoma"/>
        </w:rPr>
      </w:pPr>
      <w:r w:rsidRPr="00E72B31">
        <w:rPr>
          <w:rFonts w:ascii="Tahoma" w:hAnsi="Tahoma" w:cs="Tahoma"/>
        </w:rPr>
        <w:t xml:space="preserve">Pečati na obrascima i ostaloj dokumentaciji gdje je potrebno moraju biti originalni. </w:t>
      </w:r>
    </w:p>
    <w:p w:rsidR="00810261" w:rsidRPr="00E72B31" w:rsidRDefault="00E72B31" w:rsidP="00480654">
      <w:pPr>
        <w:shd w:val="clear" w:color="auto" w:fill="FFFFFF"/>
        <w:spacing w:after="390" w:line="390" w:lineRule="atLeast"/>
        <w:rPr>
          <w:rFonts w:ascii="Tahoma" w:eastAsia="Times New Roman" w:hAnsi="Tahoma" w:cs="Tahoma"/>
          <w:color w:val="222222"/>
          <w:lang w:eastAsia="bs-Latn-BA"/>
        </w:rPr>
      </w:pPr>
      <w:r w:rsidRPr="00E72B31">
        <w:rPr>
          <w:rFonts w:ascii="Tahoma" w:hAnsi="Tahoma" w:cs="Tahoma"/>
        </w:rPr>
        <w:t>Nepotpune, neovjerene i neblagovremene prijave neće se uzeti u razmatranje.</w:t>
      </w:r>
    </w:p>
    <w:p w:rsidR="00B5179D" w:rsidRDefault="00B5179D"/>
    <w:sectPr w:rsidR="00B5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565C"/>
    <w:multiLevelType w:val="multilevel"/>
    <w:tmpl w:val="BA80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C3827"/>
    <w:multiLevelType w:val="multilevel"/>
    <w:tmpl w:val="F3D0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30F4F"/>
    <w:multiLevelType w:val="multilevel"/>
    <w:tmpl w:val="F990AA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739DA"/>
    <w:multiLevelType w:val="multilevel"/>
    <w:tmpl w:val="4696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54"/>
    <w:rsid w:val="002B0BD9"/>
    <w:rsid w:val="002B7AF7"/>
    <w:rsid w:val="00364C0E"/>
    <w:rsid w:val="00413BB2"/>
    <w:rsid w:val="00416923"/>
    <w:rsid w:val="00416FB3"/>
    <w:rsid w:val="00480654"/>
    <w:rsid w:val="00573DF9"/>
    <w:rsid w:val="00810261"/>
    <w:rsid w:val="008F4EB8"/>
    <w:rsid w:val="009151AA"/>
    <w:rsid w:val="00B5179D"/>
    <w:rsid w:val="00BA7D61"/>
    <w:rsid w:val="00D95A4A"/>
    <w:rsid w:val="00E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84C6"/>
  <w15:docId w15:val="{A7521F24-C1FF-4619-A6B1-5D33A358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6675">
                  <w:marLeft w:val="315"/>
                  <w:marRight w:val="0"/>
                  <w:marTop w:val="9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6191-A1D9-4C2E-A7D4-17CFD12E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Javni poziv za dostavljanje prijava  za dodjelu  sredstava za sportske aktivnost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samir zukic</cp:lastModifiedBy>
  <cp:revision>5</cp:revision>
  <cp:lastPrinted>2020-01-22T10:07:00Z</cp:lastPrinted>
  <dcterms:created xsi:type="dcterms:W3CDTF">2020-01-09T08:29:00Z</dcterms:created>
  <dcterms:modified xsi:type="dcterms:W3CDTF">2020-02-18T10:08:00Z</dcterms:modified>
</cp:coreProperties>
</file>